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E10F" w14:textId="01DC90B1" w:rsidR="35D2D15C" w:rsidRDefault="1B61A94A" w:rsidP="1B61A94A">
      <w:pPr>
        <w:jc w:val="center"/>
        <w:rPr>
          <w:rFonts w:ascii="Calibri" w:eastAsia="Calibri" w:hAnsi="Calibri" w:cs="Calibri"/>
          <w:sz w:val="28"/>
          <w:szCs w:val="28"/>
        </w:rPr>
      </w:pPr>
      <w:r w:rsidRPr="1B61A94A">
        <w:rPr>
          <w:rFonts w:ascii="Calibri" w:eastAsia="Calibri" w:hAnsi="Calibri" w:cs="Calibri"/>
          <w:b/>
          <w:bCs/>
          <w:sz w:val="28"/>
          <w:szCs w:val="28"/>
        </w:rPr>
        <w:t>Coordinated Entry Committee Meeting Agenda</w:t>
      </w:r>
    </w:p>
    <w:p w14:paraId="28132683" w14:textId="33CF34FF" w:rsidR="35D2D15C" w:rsidRDefault="1B61A94A" w:rsidP="1B61A94A">
      <w:pPr>
        <w:jc w:val="center"/>
        <w:rPr>
          <w:rFonts w:ascii="Calibri" w:eastAsia="Calibri" w:hAnsi="Calibri" w:cs="Calibri"/>
          <w:sz w:val="24"/>
          <w:szCs w:val="24"/>
        </w:rPr>
      </w:pPr>
      <w:r w:rsidRPr="1B61A94A">
        <w:rPr>
          <w:rFonts w:ascii="Calibri" w:eastAsia="Calibri" w:hAnsi="Calibri" w:cs="Calibri"/>
          <w:b/>
          <w:bCs/>
          <w:sz w:val="24"/>
          <w:szCs w:val="24"/>
        </w:rPr>
        <w:t xml:space="preserve">Tuesday, </w:t>
      </w:r>
      <w:r w:rsidR="00194628">
        <w:rPr>
          <w:rFonts w:ascii="Calibri" w:eastAsia="Calibri" w:hAnsi="Calibri" w:cs="Calibri"/>
          <w:b/>
          <w:bCs/>
          <w:sz w:val="24"/>
          <w:szCs w:val="24"/>
        </w:rPr>
        <w:t>May 12</w:t>
      </w:r>
      <w:r w:rsidRPr="1B61A94A">
        <w:rPr>
          <w:rFonts w:ascii="Calibri" w:eastAsia="Calibri" w:hAnsi="Calibri" w:cs="Calibri"/>
          <w:b/>
          <w:bCs/>
          <w:sz w:val="24"/>
          <w:szCs w:val="24"/>
        </w:rPr>
        <w:t xml:space="preserve">, 2019 </w:t>
      </w:r>
      <w:r w:rsidR="35D2D15C">
        <w:br/>
      </w:r>
      <w:r w:rsidRPr="1B61A94A">
        <w:rPr>
          <w:rFonts w:ascii="Calibri" w:eastAsia="Calibri" w:hAnsi="Calibri" w:cs="Calibri"/>
          <w:b/>
          <w:bCs/>
          <w:sz w:val="24"/>
          <w:szCs w:val="24"/>
        </w:rPr>
        <w:t xml:space="preserve">3:00 – 4:30 </w:t>
      </w:r>
    </w:p>
    <w:p w14:paraId="1A1F513D" w14:textId="030D88BF" w:rsidR="05814223" w:rsidRDefault="05814223" w:rsidP="1B61A94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5D80793" w14:textId="5AD0BCB5" w:rsidR="1B61A94A" w:rsidRDefault="1B61A94A" w:rsidP="1B61A94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B61A94A">
        <w:rPr>
          <w:rFonts w:ascii="Calibri" w:eastAsia="Calibri" w:hAnsi="Calibri" w:cs="Calibri"/>
          <w:b/>
          <w:bCs/>
          <w:sz w:val="24"/>
          <w:szCs w:val="24"/>
        </w:rPr>
        <w:t>Introduction – 10 minutes</w:t>
      </w:r>
    </w:p>
    <w:p w14:paraId="14E44AD7" w14:textId="4FB399EB" w:rsidR="0038354D" w:rsidRPr="00EF48F2" w:rsidRDefault="00EF48F2" w:rsidP="1B61A94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EF48F2">
        <w:rPr>
          <w:rFonts w:ascii="Calibri" w:eastAsia="Calibri" w:hAnsi="Calibri" w:cs="Calibri"/>
          <w:bCs/>
          <w:sz w:val="24"/>
          <w:szCs w:val="24"/>
        </w:rPr>
        <w:t xml:space="preserve">Attendees: </w:t>
      </w:r>
      <w:r w:rsidR="00D92778" w:rsidRPr="00EF48F2">
        <w:rPr>
          <w:rFonts w:ascii="Calibri" w:eastAsia="Calibri" w:hAnsi="Calibri" w:cs="Calibri"/>
          <w:bCs/>
          <w:sz w:val="24"/>
          <w:szCs w:val="24"/>
        </w:rPr>
        <w:t>Pamela</w:t>
      </w:r>
      <w:r w:rsidRPr="00EF48F2">
        <w:rPr>
          <w:rFonts w:ascii="Calibri" w:eastAsia="Calibri" w:hAnsi="Calibri" w:cs="Calibri"/>
          <w:bCs/>
          <w:sz w:val="24"/>
          <w:szCs w:val="24"/>
        </w:rPr>
        <w:t xml:space="preserve"> Schwartz, WMNEH</w:t>
      </w:r>
      <w:r w:rsidR="00D92778" w:rsidRPr="00EF48F2">
        <w:rPr>
          <w:rFonts w:ascii="Calibri" w:eastAsia="Calibri" w:hAnsi="Calibri" w:cs="Calibri"/>
          <w:bCs/>
          <w:sz w:val="24"/>
          <w:szCs w:val="24"/>
        </w:rPr>
        <w:t>; Jeff</w:t>
      </w:r>
      <w:r w:rsidRPr="00EF48F2">
        <w:rPr>
          <w:rFonts w:ascii="Calibri" w:eastAsia="Calibri" w:hAnsi="Calibri" w:cs="Calibri"/>
          <w:bCs/>
          <w:sz w:val="24"/>
          <w:szCs w:val="24"/>
        </w:rPr>
        <w:t xml:space="preserve"> Lowenstein, BCAC</w:t>
      </w:r>
      <w:r w:rsidR="00D92778" w:rsidRPr="00EF48F2">
        <w:rPr>
          <w:rFonts w:ascii="Calibri" w:eastAsia="Calibri" w:hAnsi="Calibri" w:cs="Calibri"/>
          <w:bCs/>
          <w:sz w:val="24"/>
          <w:szCs w:val="24"/>
        </w:rPr>
        <w:t>; Heather</w:t>
      </w:r>
      <w:r w:rsidRPr="00EF48F2">
        <w:rPr>
          <w:rFonts w:ascii="Calibri" w:eastAsia="Calibri" w:hAnsi="Calibri" w:cs="Calibri"/>
          <w:bCs/>
          <w:sz w:val="24"/>
          <w:szCs w:val="24"/>
        </w:rPr>
        <w:t xml:space="preserve"> Marshall, Elizabeth Freeman Center</w:t>
      </w:r>
      <w:r w:rsidR="00D92778" w:rsidRPr="00EF48F2">
        <w:rPr>
          <w:rFonts w:ascii="Calibri" w:eastAsia="Calibri" w:hAnsi="Calibri" w:cs="Calibri"/>
          <w:bCs/>
          <w:sz w:val="24"/>
          <w:szCs w:val="24"/>
        </w:rPr>
        <w:t>; Michele</w:t>
      </w:r>
      <w:r w:rsidRPr="00EF48F2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EF48F2">
        <w:rPr>
          <w:rFonts w:ascii="Calibri" w:eastAsia="Calibri" w:hAnsi="Calibri" w:cs="Calibri"/>
          <w:bCs/>
          <w:sz w:val="24"/>
          <w:szCs w:val="24"/>
        </w:rPr>
        <w:t>LaFleur</w:t>
      </w:r>
      <w:proofErr w:type="spellEnd"/>
      <w:r w:rsidRPr="00EF48F2">
        <w:rPr>
          <w:rFonts w:ascii="Calibri" w:eastAsia="Calibri" w:hAnsi="Calibri" w:cs="Calibri"/>
          <w:bCs/>
          <w:sz w:val="24"/>
          <w:szCs w:val="24"/>
        </w:rPr>
        <w:t xml:space="preserve">, Three County </w:t>
      </w:r>
      <w:proofErr w:type="spellStart"/>
      <w:r w:rsidRPr="00EF48F2">
        <w:rPr>
          <w:rFonts w:ascii="Calibri" w:eastAsia="Calibri" w:hAnsi="Calibri" w:cs="Calibri"/>
          <w:bCs/>
          <w:sz w:val="24"/>
          <w:szCs w:val="24"/>
        </w:rPr>
        <w:t>CoC</w:t>
      </w:r>
      <w:proofErr w:type="spellEnd"/>
      <w:r w:rsidR="00D92778" w:rsidRPr="00EF48F2">
        <w:rPr>
          <w:rFonts w:ascii="Calibri" w:eastAsia="Calibri" w:hAnsi="Calibri" w:cs="Calibri"/>
          <w:bCs/>
          <w:sz w:val="24"/>
          <w:szCs w:val="24"/>
        </w:rPr>
        <w:t xml:space="preserve">; </w:t>
      </w:r>
      <w:proofErr w:type="spellStart"/>
      <w:r w:rsidR="00D92778" w:rsidRPr="00EF48F2">
        <w:rPr>
          <w:rFonts w:ascii="Calibri" w:eastAsia="Calibri" w:hAnsi="Calibri" w:cs="Calibri"/>
          <w:bCs/>
          <w:sz w:val="24"/>
          <w:szCs w:val="24"/>
        </w:rPr>
        <w:t>Shaundell</w:t>
      </w:r>
      <w:proofErr w:type="spellEnd"/>
      <w:r w:rsidRPr="00EF48F2">
        <w:rPr>
          <w:rFonts w:ascii="Calibri" w:eastAsia="Calibri" w:hAnsi="Calibri" w:cs="Calibri"/>
          <w:bCs/>
          <w:sz w:val="24"/>
          <w:szCs w:val="24"/>
        </w:rPr>
        <w:t xml:space="preserve"> Diaz, Stavros</w:t>
      </w:r>
      <w:r w:rsidR="00D92778" w:rsidRPr="00EF48F2">
        <w:rPr>
          <w:rFonts w:ascii="Calibri" w:eastAsia="Calibri" w:hAnsi="Calibri" w:cs="Calibri"/>
          <w:bCs/>
          <w:sz w:val="24"/>
          <w:szCs w:val="24"/>
        </w:rPr>
        <w:t>; Kara</w:t>
      </w:r>
      <w:r w:rsidR="00BA7224" w:rsidRPr="00EF48F2">
        <w:rPr>
          <w:rFonts w:ascii="Calibri" w:eastAsia="Calibri" w:hAnsi="Calibri" w:cs="Calibri"/>
          <w:bCs/>
          <w:sz w:val="24"/>
          <w:szCs w:val="24"/>
        </w:rPr>
        <w:t xml:space="preserve"> Peters</w:t>
      </w:r>
      <w:r w:rsidRPr="00EF48F2">
        <w:rPr>
          <w:rFonts w:ascii="Calibri" w:eastAsia="Calibri" w:hAnsi="Calibri" w:cs="Calibri"/>
          <w:bCs/>
          <w:sz w:val="24"/>
          <w:szCs w:val="24"/>
        </w:rPr>
        <w:t>, CAPV</w:t>
      </w:r>
      <w:r w:rsidR="00D92778" w:rsidRPr="00EF48F2">
        <w:rPr>
          <w:rFonts w:ascii="Calibri" w:eastAsia="Calibri" w:hAnsi="Calibri" w:cs="Calibri"/>
          <w:bCs/>
          <w:sz w:val="24"/>
          <w:szCs w:val="24"/>
        </w:rPr>
        <w:t xml:space="preserve">; Owen </w:t>
      </w:r>
      <w:r w:rsidRPr="00EF48F2">
        <w:rPr>
          <w:rFonts w:ascii="Calibri" w:eastAsia="Calibri" w:hAnsi="Calibri" w:cs="Calibri"/>
          <w:bCs/>
          <w:sz w:val="24"/>
          <w:szCs w:val="24"/>
        </w:rPr>
        <w:t>Wallace, DIAL/SELF</w:t>
      </w:r>
    </w:p>
    <w:p w14:paraId="295C03E5" w14:textId="0BC26640" w:rsidR="1B61A94A" w:rsidRDefault="1B61A94A" w:rsidP="1B61A94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1B61A94A">
        <w:rPr>
          <w:rFonts w:ascii="Calibri" w:eastAsia="Calibri" w:hAnsi="Calibri" w:cs="Calibri"/>
          <w:b/>
          <w:bCs/>
          <w:sz w:val="24"/>
          <w:szCs w:val="24"/>
        </w:rPr>
        <w:t>CoC</w:t>
      </w:r>
      <w:proofErr w:type="spellEnd"/>
      <w:r w:rsidRPr="1B61A94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94628">
        <w:rPr>
          <w:rFonts w:ascii="Calibri" w:eastAsia="Calibri" w:hAnsi="Calibri" w:cs="Calibri"/>
          <w:b/>
          <w:bCs/>
          <w:sz w:val="24"/>
          <w:szCs w:val="24"/>
        </w:rPr>
        <w:t>Coordinated Entry Updates –</w:t>
      </w:r>
      <w:r w:rsidR="009825E5">
        <w:rPr>
          <w:rFonts w:ascii="Calibri" w:eastAsia="Calibri" w:hAnsi="Calibri" w:cs="Calibri"/>
          <w:b/>
          <w:bCs/>
          <w:sz w:val="24"/>
          <w:szCs w:val="24"/>
        </w:rPr>
        <w:t xml:space="preserve"> 30</w:t>
      </w:r>
      <w:r w:rsidR="00194628">
        <w:rPr>
          <w:rFonts w:ascii="Calibri" w:eastAsia="Calibri" w:hAnsi="Calibri" w:cs="Calibri"/>
          <w:b/>
          <w:bCs/>
          <w:sz w:val="24"/>
          <w:szCs w:val="24"/>
        </w:rPr>
        <w:t xml:space="preserve"> minutes</w:t>
      </w:r>
    </w:p>
    <w:p w14:paraId="22AF4645" w14:textId="3E41B028" w:rsidR="00A40B45" w:rsidRDefault="00A40B45" w:rsidP="00A40B45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 Partners Meetings </w:t>
      </w:r>
    </w:p>
    <w:p w14:paraId="790FC0B9" w14:textId="290F5A82" w:rsidR="00A40B45" w:rsidRDefault="00A40B45" w:rsidP="00A40B45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Names List and Case Conferencing</w:t>
      </w:r>
    </w:p>
    <w:p w14:paraId="4D0FFAA1" w14:textId="366CEA09" w:rsidR="009825E5" w:rsidRDefault="009825E5" w:rsidP="00A40B45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 Data Elements</w:t>
      </w:r>
    </w:p>
    <w:p w14:paraId="0B5B375C" w14:textId="747696FC" w:rsidR="00002AA2" w:rsidRDefault="00002AA2" w:rsidP="00002AA2">
      <w:pPr>
        <w:pStyle w:val="ListParagraph"/>
        <w:numPr>
          <w:ilvl w:val="1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HUD pushed implementation back until October of this year </w:t>
      </w:r>
    </w:p>
    <w:p w14:paraId="048B35FD" w14:textId="37436F37" w:rsidR="00BF5304" w:rsidRDefault="00BF5304" w:rsidP="00002AA2">
      <w:pPr>
        <w:pStyle w:val="ListParagraph"/>
        <w:numPr>
          <w:ilvl w:val="1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 event happening or CE assessment </w:t>
      </w:r>
    </w:p>
    <w:p w14:paraId="10C78A02" w14:textId="69559427" w:rsidR="009825E5" w:rsidRDefault="009825E5" w:rsidP="00A40B45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 Evaluation</w:t>
      </w:r>
    </w:p>
    <w:p w14:paraId="13219432" w14:textId="62964E27" w:rsidR="009825E5" w:rsidRPr="00A40B45" w:rsidRDefault="009825E5" w:rsidP="00A40B45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YHDP</w:t>
      </w:r>
      <w:r w:rsidR="009A1B2C">
        <w:rPr>
          <w:rFonts w:ascii="Calibri" w:eastAsia="Calibri" w:hAnsi="Calibri" w:cs="Calibri"/>
          <w:sz w:val="24"/>
          <w:szCs w:val="24"/>
        </w:rPr>
        <w:t xml:space="preserve"> Update</w:t>
      </w:r>
    </w:p>
    <w:p w14:paraId="309DBB9C" w14:textId="0769E595" w:rsidR="1B61A94A" w:rsidRDefault="00194628" w:rsidP="1B61A94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Plan for New CE Partners</w:t>
      </w:r>
      <w:r w:rsidR="1B61A94A" w:rsidRPr="1B61A94A">
        <w:rPr>
          <w:rFonts w:ascii="Calibri" w:eastAsia="Calibri" w:hAnsi="Calibri" w:cs="Calibri"/>
          <w:b/>
          <w:bCs/>
          <w:sz w:val="24"/>
          <w:szCs w:val="24"/>
        </w:rPr>
        <w:t xml:space="preserve"> – 10 minutes</w:t>
      </w:r>
    </w:p>
    <w:p w14:paraId="0499341D" w14:textId="48B9156F" w:rsidR="00194628" w:rsidRDefault="00194628" w:rsidP="00194628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Soldier On Training</w:t>
      </w:r>
    </w:p>
    <w:p w14:paraId="7F78215B" w14:textId="6A62675A" w:rsidR="00194628" w:rsidRDefault="00194628" w:rsidP="00194628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Front door and first responders </w:t>
      </w:r>
    </w:p>
    <w:p w14:paraId="4917065D" w14:textId="16077C3E" w:rsidR="00CF1DC2" w:rsidRDefault="00CF1DC2" w:rsidP="00CF1DC2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Stavros – 7 are homeless </w:t>
      </w:r>
    </w:p>
    <w:p w14:paraId="3836256C" w14:textId="040F38D0" w:rsidR="00CF1DC2" w:rsidRDefault="00CF1DC2" w:rsidP="000F74FB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AICs and Elderly Living </w:t>
      </w:r>
    </w:p>
    <w:p w14:paraId="5703353D" w14:textId="0EDDB8CA" w:rsidR="000F74FB" w:rsidRDefault="00532C44" w:rsidP="000F74FB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Berkshires- folks not able to pay rent right now and staying in homes </w:t>
      </w:r>
    </w:p>
    <w:p w14:paraId="6B06CD2F" w14:textId="535BAAD9" w:rsidR="00B24DE2" w:rsidRDefault="00B24DE2" w:rsidP="00B24DE2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Housing providers working with that </w:t>
      </w:r>
    </w:p>
    <w:p w14:paraId="7EB621CB" w14:textId="17B2B004" w:rsidR="00E44EEE" w:rsidRDefault="00611140" w:rsidP="00B24DE2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Immigrant community- employed in hospitality and tourism and landscaping </w:t>
      </w:r>
    </w:p>
    <w:p w14:paraId="74E51852" w14:textId="264AE829" w:rsidR="000B3006" w:rsidRPr="009917DB" w:rsidRDefault="000B3006" w:rsidP="009917DB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Documentation status and fear of access</w:t>
      </w:r>
      <w:r w:rsidRPr="009917DB">
        <w:rPr>
          <w:rFonts w:ascii="Calibri" w:eastAsia="Calibri" w:hAnsi="Calibri" w:cs="Calibri"/>
          <w:sz w:val="24"/>
          <w:szCs w:val="24"/>
        </w:rPr>
        <w:t xml:space="preserve">ing benefits </w:t>
      </w:r>
    </w:p>
    <w:p w14:paraId="1A23E4A6" w14:textId="22B93D85" w:rsidR="00FC4F22" w:rsidRDefault="00FC4F22" w:rsidP="000B3006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are we reaching those families</w:t>
      </w:r>
    </w:p>
    <w:p w14:paraId="3779DBE0" w14:textId="700FBE60" w:rsidR="009917DB" w:rsidRDefault="009917DB" w:rsidP="000B3006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Spreading the resources </w:t>
      </w:r>
    </w:p>
    <w:p w14:paraId="27075C6B" w14:textId="51CB5C58" w:rsidR="00443884" w:rsidRDefault="00443884" w:rsidP="00443884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Owen – </w:t>
      </w:r>
    </w:p>
    <w:p w14:paraId="0E5EEB70" w14:textId="595D620A" w:rsidR="008E0051" w:rsidRDefault="00443884" w:rsidP="008E0051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Talking about how work exclusively with youth but across the board seeing a lot of youth understand that they can’t be evicted right now and calculus is- I don’t need to pay this… Try to encourage best practices </w:t>
      </w:r>
    </w:p>
    <w:p w14:paraId="6E871077" w14:textId="31A99BA5" w:rsidR="008E0051" w:rsidRDefault="008E0051" w:rsidP="008E0051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looking at moratorium and when state of emergency likely to go- looking at wave of evictions starting to happen in October </w:t>
      </w:r>
    </w:p>
    <w:p w14:paraId="52C4D657" w14:textId="2E82B2C2" w:rsidR="000B430B" w:rsidRDefault="000B430B" w:rsidP="008E0051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Stacy</w:t>
      </w:r>
    </w:p>
    <w:p w14:paraId="671077BE" w14:textId="5FA5AF12" w:rsidR="000B430B" w:rsidRDefault="00126BA4" w:rsidP="000B430B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 about tool… food access points </w:t>
      </w:r>
    </w:p>
    <w:p w14:paraId="723A2705" w14:textId="111D8C5C" w:rsidR="00007899" w:rsidRDefault="00007899" w:rsidP="00007899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Faith community</w:t>
      </w:r>
    </w:p>
    <w:p w14:paraId="359E6B2E" w14:textId="7FC949E5" w:rsidR="004973C5" w:rsidRDefault="004973C5" w:rsidP="00007899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Shaundell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824C861" w14:textId="0A352987" w:rsidR="004973C5" w:rsidRDefault="004973C5" w:rsidP="004973C5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Immigrant community </w:t>
      </w:r>
    </w:p>
    <w:p w14:paraId="4A573AA8" w14:textId="2D2F36A6" w:rsidR="00DF6B2B" w:rsidRDefault="000018E3" w:rsidP="00DF6B2B">
      <w:pPr>
        <w:pStyle w:val="ListParagraph"/>
        <w:numPr>
          <w:ilvl w:val="2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Received call from skills trainer that she ran into someone who saw badge at store </w:t>
      </w:r>
    </w:p>
    <w:p w14:paraId="07505C91" w14:textId="16C8BA8A" w:rsidR="00B04776" w:rsidRDefault="00B04776" w:rsidP="00B04776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Question: </w:t>
      </w:r>
    </w:p>
    <w:p w14:paraId="2DA90106" w14:textId="23D1D476" w:rsidR="00B04776" w:rsidRPr="00DF6B2B" w:rsidRDefault="00B04776" w:rsidP="00B04776">
      <w:pPr>
        <w:pStyle w:val="ListParagraph"/>
        <w:numPr>
          <w:ilvl w:val="1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the switch to providers?</w:t>
      </w:r>
    </w:p>
    <w:p w14:paraId="663191EC" w14:textId="24ABB6EC" w:rsidR="35D2D15C" w:rsidRDefault="009825E5" w:rsidP="1B61A94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 Assessment Tool Work – 15</w:t>
      </w:r>
      <w:r w:rsidR="1B61A94A" w:rsidRPr="1B61A94A">
        <w:rPr>
          <w:rFonts w:ascii="Calibri" w:eastAsia="Calibri" w:hAnsi="Calibri" w:cs="Calibri"/>
          <w:b/>
          <w:bCs/>
          <w:sz w:val="24"/>
          <w:szCs w:val="24"/>
        </w:rPr>
        <w:t xml:space="preserve"> minutes</w:t>
      </w:r>
    </w:p>
    <w:p w14:paraId="6A9548D5" w14:textId="185EEBA7" w:rsidR="00443884" w:rsidRDefault="00443884" w:rsidP="00443884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Diversion Training- evictions</w:t>
      </w:r>
    </w:p>
    <w:p w14:paraId="0C8320DD" w14:textId="7D385AFC" w:rsidR="00443884" w:rsidRDefault="00443884" w:rsidP="00443884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Vulnerability portion of tool</w:t>
      </w:r>
    </w:p>
    <w:p w14:paraId="76077FC9" w14:textId="032E5A27" w:rsidR="00443884" w:rsidRDefault="00443884" w:rsidP="00443884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Assessment </w:t>
      </w:r>
    </w:p>
    <w:p w14:paraId="24452A2A" w14:textId="0DF364D3" w:rsidR="002D7231" w:rsidRDefault="002D7231" w:rsidP="002D723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Comments</w:t>
      </w:r>
    </w:p>
    <w:p w14:paraId="4D6FA78D" w14:textId="0B958503" w:rsidR="002D7231" w:rsidRDefault="002D7231" w:rsidP="002D7231">
      <w:pPr>
        <w:pStyle w:val="ListParagraph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Jeff most worried about housing </w:t>
      </w:r>
    </w:p>
    <w:p w14:paraId="021C8C2D" w14:textId="01E8BA5F" w:rsidR="002B60D8" w:rsidRDefault="002B60D8" w:rsidP="009A2A51">
      <w:pPr>
        <w:pStyle w:val="ListParagraph"/>
        <w:numPr>
          <w:ilvl w:val="1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immediate needs and long-term impacts </w:t>
      </w:r>
    </w:p>
    <w:p w14:paraId="584286C8" w14:textId="213B6983" w:rsidR="002B60D8" w:rsidRDefault="002B60D8" w:rsidP="009A2A51">
      <w:pPr>
        <w:pStyle w:val="ListParagraph"/>
        <w:numPr>
          <w:ilvl w:val="1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Worried about housing, people losing housing, falling to homelessness </w:t>
      </w:r>
    </w:p>
    <w:p w14:paraId="7F4B89DF" w14:textId="25D2DC5F" w:rsidR="002B60D8" w:rsidRDefault="001705B6" w:rsidP="009A2A51">
      <w:pPr>
        <w:pStyle w:val="ListParagraph"/>
        <w:numPr>
          <w:ilvl w:val="1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Worried about landlords: good number at small to medium</w:t>
      </w:r>
    </w:p>
    <w:p w14:paraId="255CFE02" w14:textId="29153954" w:rsidR="00B76F68" w:rsidRDefault="00B76F68" w:rsidP="009A2A51">
      <w:pPr>
        <w:pStyle w:val="ListParagraph"/>
        <w:numPr>
          <w:ilvl w:val="1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Landlords go under and large real estate go in and buy up the housing and jack up the rent cost </w:t>
      </w:r>
    </w:p>
    <w:p w14:paraId="2E45214F" w14:textId="6754D905" w:rsidR="009A2A51" w:rsidRDefault="009A2A51" w:rsidP="009A2A51">
      <w:pPr>
        <w:pStyle w:val="ListParagraph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Stacy </w:t>
      </w:r>
    </w:p>
    <w:p w14:paraId="7B077C3F" w14:textId="77777777" w:rsidR="0038201E" w:rsidRDefault="009A2A51" w:rsidP="1B61A94A">
      <w:pPr>
        <w:pStyle w:val="ListParagraph"/>
        <w:numPr>
          <w:ilvl w:val="1"/>
          <w:numId w:val="1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Housing navigators on the list </w:t>
      </w:r>
    </w:p>
    <w:p w14:paraId="4107559A" w14:textId="1B0DC2B6" w:rsidR="05814223" w:rsidRPr="009A1B2C" w:rsidRDefault="1B61A94A" w:rsidP="009A1B2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38201E">
        <w:rPr>
          <w:rFonts w:ascii="Calibri" w:eastAsia="Calibri" w:hAnsi="Calibri" w:cs="Calibri"/>
          <w:b/>
          <w:bCs/>
          <w:sz w:val="24"/>
          <w:szCs w:val="24"/>
        </w:rPr>
        <w:t>Closing and Next Steps – 5 minutes</w:t>
      </w:r>
      <w:bookmarkStart w:id="0" w:name="_GoBack"/>
      <w:bookmarkEnd w:id="0"/>
    </w:p>
    <w:sectPr w:rsidR="05814223" w:rsidRPr="009A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B0F"/>
    <w:multiLevelType w:val="hybridMultilevel"/>
    <w:tmpl w:val="8E8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0AD"/>
    <w:multiLevelType w:val="hybridMultilevel"/>
    <w:tmpl w:val="DA5EF01A"/>
    <w:lvl w:ilvl="0" w:tplc="CC2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23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E6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EE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05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4A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09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81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3C9"/>
    <w:multiLevelType w:val="hybridMultilevel"/>
    <w:tmpl w:val="DFB25E46"/>
    <w:lvl w:ilvl="0" w:tplc="28EC2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24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09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2C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CB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6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A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C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A1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36BD"/>
    <w:multiLevelType w:val="hybridMultilevel"/>
    <w:tmpl w:val="7B0C19E6"/>
    <w:lvl w:ilvl="0" w:tplc="C9960D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3F66"/>
    <w:multiLevelType w:val="hybridMultilevel"/>
    <w:tmpl w:val="DBE2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73F8"/>
    <w:multiLevelType w:val="hybridMultilevel"/>
    <w:tmpl w:val="A5BA5862"/>
    <w:lvl w:ilvl="0" w:tplc="3C1AF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61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44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0B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EE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C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43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69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E3C3C"/>
    <w:multiLevelType w:val="hybridMultilevel"/>
    <w:tmpl w:val="2DF4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444"/>
    <w:multiLevelType w:val="hybridMultilevel"/>
    <w:tmpl w:val="E454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2AD"/>
    <w:multiLevelType w:val="hybridMultilevel"/>
    <w:tmpl w:val="369667C2"/>
    <w:lvl w:ilvl="0" w:tplc="E7542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25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85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0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7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8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0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9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EC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74EC"/>
    <w:multiLevelType w:val="hybridMultilevel"/>
    <w:tmpl w:val="A5F062DA"/>
    <w:lvl w:ilvl="0" w:tplc="A4B2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48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AD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6B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0E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62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AC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8A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337E7"/>
    <w:multiLevelType w:val="hybridMultilevel"/>
    <w:tmpl w:val="B82AA89E"/>
    <w:lvl w:ilvl="0" w:tplc="3EA8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6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4F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28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4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05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7422C"/>
    <w:multiLevelType w:val="hybridMultilevel"/>
    <w:tmpl w:val="A2D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65132"/>
    <w:rsid w:val="000018E3"/>
    <w:rsid w:val="00002AA2"/>
    <w:rsid w:val="00007899"/>
    <w:rsid w:val="00033214"/>
    <w:rsid w:val="000B3006"/>
    <w:rsid w:val="000B430B"/>
    <w:rsid w:val="000C0FFF"/>
    <w:rsid w:val="000F74FB"/>
    <w:rsid w:val="00126BA4"/>
    <w:rsid w:val="001705B6"/>
    <w:rsid w:val="00194628"/>
    <w:rsid w:val="002B60D8"/>
    <w:rsid w:val="002D7231"/>
    <w:rsid w:val="002E7FE7"/>
    <w:rsid w:val="0038201E"/>
    <w:rsid w:val="0038354D"/>
    <w:rsid w:val="00443884"/>
    <w:rsid w:val="004973C5"/>
    <w:rsid w:val="00532C44"/>
    <w:rsid w:val="00611140"/>
    <w:rsid w:val="007D48E7"/>
    <w:rsid w:val="008A5C38"/>
    <w:rsid w:val="008D203C"/>
    <w:rsid w:val="008E0051"/>
    <w:rsid w:val="009825E5"/>
    <w:rsid w:val="009917DB"/>
    <w:rsid w:val="009A1B2C"/>
    <w:rsid w:val="009A2A51"/>
    <w:rsid w:val="00A40B45"/>
    <w:rsid w:val="00B04776"/>
    <w:rsid w:val="00B24DE2"/>
    <w:rsid w:val="00B76F68"/>
    <w:rsid w:val="00BA7224"/>
    <w:rsid w:val="00BF5304"/>
    <w:rsid w:val="00CF1DC2"/>
    <w:rsid w:val="00D607C9"/>
    <w:rsid w:val="00D92778"/>
    <w:rsid w:val="00DF6B2B"/>
    <w:rsid w:val="00E44EEE"/>
    <w:rsid w:val="00EF48F2"/>
    <w:rsid w:val="00FC4F22"/>
    <w:rsid w:val="05814223"/>
    <w:rsid w:val="15A5230A"/>
    <w:rsid w:val="1808D49B"/>
    <w:rsid w:val="1B61A94A"/>
    <w:rsid w:val="200D72E9"/>
    <w:rsid w:val="2511E077"/>
    <w:rsid w:val="27123EEE"/>
    <w:rsid w:val="2D531062"/>
    <w:rsid w:val="2E033FD2"/>
    <w:rsid w:val="35D2D15C"/>
    <w:rsid w:val="38B60D94"/>
    <w:rsid w:val="3EDC2370"/>
    <w:rsid w:val="44BE27FE"/>
    <w:rsid w:val="4DBC1432"/>
    <w:rsid w:val="551AE7FB"/>
    <w:rsid w:val="5D3AA58D"/>
    <w:rsid w:val="62E3667F"/>
    <w:rsid w:val="69A9D6C2"/>
    <w:rsid w:val="6A2FFD10"/>
    <w:rsid w:val="6B050AB7"/>
    <w:rsid w:val="6C465132"/>
    <w:rsid w:val="7B8D93A0"/>
    <w:rsid w:val="7DD7E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E7A"/>
  <w15:chartTrackingRefBased/>
  <w15:docId w15:val="{22D3ED88-24B8-4FBC-99B7-D9404F61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1" ma:contentTypeDescription="Create a new document." ma:contentTypeScope="" ma:versionID="d5720e707f6ab5de90a71e00f83d0483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d6bb610d444d58cf24bba94987bd84dc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36B15-0886-4383-8DF8-BEC57BA06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2919D-2FCA-4179-9525-EDD494AB3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71AF-FCE9-458C-AECE-FBF0DAA30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4</cp:revision>
  <dcterms:created xsi:type="dcterms:W3CDTF">2020-05-22T16:44:00Z</dcterms:created>
  <dcterms:modified xsi:type="dcterms:W3CDTF">2020-05-22T16:50:00Z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